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81" w:rsidRPr="007A2B41" w:rsidRDefault="001B1181" w:rsidP="00537108">
      <w:pPr>
        <w:pStyle w:val="stbilgi"/>
      </w:pPr>
      <w:r w:rsidRPr="007A2B41">
        <w:t>EK-4:BESLENME DOSTU OKUL PLANI</w:t>
      </w:r>
    </w:p>
    <w:tbl>
      <w:tblPr>
        <w:tblStyle w:val="TabloKlavuzu"/>
        <w:tblW w:w="0" w:type="auto"/>
        <w:tblLayout w:type="fixed"/>
        <w:tblLook w:val="04A0"/>
      </w:tblPr>
      <w:tblGrid>
        <w:gridCol w:w="5346"/>
        <w:gridCol w:w="2700"/>
        <w:gridCol w:w="982"/>
        <w:gridCol w:w="1011"/>
        <w:gridCol w:w="4106"/>
        <w:gridCol w:w="75"/>
      </w:tblGrid>
      <w:tr w:rsidR="00F60A35" w:rsidRPr="007A2B41" w:rsidTr="005823FF">
        <w:trPr>
          <w:trHeight w:val="2497"/>
        </w:trPr>
        <w:tc>
          <w:tcPr>
            <w:tcW w:w="14220" w:type="dxa"/>
            <w:gridSpan w:val="6"/>
          </w:tcPr>
          <w:p w:rsidR="001B1181" w:rsidRPr="007A2B41" w:rsidRDefault="00F60A35" w:rsidP="00537108">
            <w:r w:rsidRPr="007A2B41">
              <w:t>AMAÇ:</w:t>
            </w:r>
            <w:r w:rsidR="005C0EBB" w:rsidRPr="007A2B41">
              <w:t xml:space="preserve"> </w:t>
            </w:r>
          </w:p>
          <w:p w:rsidR="00F60A35" w:rsidRDefault="00FF15E6" w:rsidP="00537108">
            <w:r>
              <w:t>Mersin İli Mezitli İlçesi İTO Şehit Mehmet Güçlü İlkokulun’da Beslenme Dostu Okul Programı kapsamında; aşağıda belirlenen etkinlikler ile öğrencilerin, velilerin ve okul çalışanlarının her eğitim öğretim yılı sonunda hedefe uygun davranışları kazan</w:t>
            </w:r>
            <w:r w:rsidR="00367CC9">
              <w:t>maları, doğru davranışların %90</w:t>
            </w:r>
            <w:r>
              <w:t xml:space="preserve"> oranında art</w:t>
            </w:r>
            <w:r w:rsidR="00746ED8">
              <w:t>ırılması,</w:t>
            </w:r>
          </w:p>
          <w:p w:rsidR="00746ED8" w:rsidRDefault="00746ED8" w:rsidP="00537108">
            <w:r>
              <w:t xml:space="preserve">Aile ve çocuk eğitimleri ile sağlıklı nesillerin yetiştirilmesine katkı sağlanması, </w:t>
            </w:r>
          </w:p>
          <w:p w:rsidR="00746ED8" w:rsidRDefault="00746ED8" w:rsidP="00537108">
            <w:r>
              <w:t>Çocuk ve ailelerde sağlıklı beslenme,</w:t>
            </w:r>
          </w:p>
          <w:p w:rsidR="00746ED8" w:rsidRDefault="00746ED8" w:rsidP="00537108">
            <w:r>
              <w:t>Çocuklarda obezite, şişmanlık,</w:t>
            </w:r>
          </w:p>
          <w:p w:rsidR="00746ED8" w:rsidRDefault="00746ED8" w:rsidP="00537108">
            <w:r>
              <w:t>Sağlıklı okul dönemi,</w:t>
            </w:r>
          </w:p>
          <w:p w:rsidR="00746ED8" w:rsidRDefault="00746ED8" w:rsidP="00537108">
            <w:r>
              <w:t xml:space="preserve">Sağlık risklerine göre çocuk ve aile beslenmesi, programlarıyla nesillerin sağlıklı yetişmesine destek vermek, </w:t>
            </w:r>
          </w:p>
          <w:p w:rsidR="00746ED8" w:rsidRDefault="00746ED8" w:rsidP="00537108">
            <w:r>
              <w:t>Sağlık risklerini azaltma ve sağlıklı nesiller yetiştirmek için gerekli beslenme eğitim hizmeti sağlamak.</w:t>
            </w:r>
          </w:p>
          <w:p w:rsidR="00746ED8" w:rsidRPr="007A2B41" w:rsidRDefault="00746ED8" w:rsidP="00537108"/>
          <w:p w:rsidR="00F60A35" w:rsidRPr="007A2B41" w:rsidRDefault="00F60A35" w:rsidP="00537108"/>
          <w:p w:rsidR="00F60A35" w:rsidRPr="007A2B41" w:rsidRDefault="00F60A35" w:rsidP="00537108"/>
        </w:tc>
      </w:tr>
      <w:tr w:rsidR="00F60A35" w:rsidRPr="007A2B41" w:rsidTr="005823FF">
        <w:trPr>
          <w:trHeight w:val="70"/>
        </w:trPr>
        <w:tc>
          <w:tcPr>
            <w:tcW w:w="14220" w:type="dxa"/>
            <w:gridSpan w:val="6"/>
          </w:tcPr>
          <w:p w:rsidR="00F60A35" w:rsidRPr="007A2B41" w:rsidRDefault="00F60A35" w:rsidP="00537108">
            <w:r w:rsidRPr="007A2B41">
              <w:t>HEDEFLER:</w:t>
            </w:r>
          </w:p>
          <w:p w:rsidR="00F60A35" w:rsidRDefault="00746ED8" w:rsidP="00537108">
            <w:r>
              <w:t>Beslenme dostu okul projesi ile öğrencilerin sağlıklı beslenme ve hareketli yaşam koşullarına teşvik edilmesi,</w:t>
            </w:r>
          </w:p>
          <w:p w:rsidR="00746ED8" w:rsidRDefault="00746ED8" w:rsidP="00537108">
            <w:r>
              <w:t>Yeterli ve dengeli beslenme alışkanlığının sağlanması,</w:t>
            </w:r>
          </w:p>
          <w:p w:rsidR="00746ED8" w:rsidRDefault="00746ED8" w:rsidP="00537108">
            <w:r>
              <w:t>Hijyen kurallarına uygun davranışlar kazanılması,</w:t>
            </w:r>
          </w:p>
          <w:p w:rsidR="00746ED8" w:rsidRDefault="00746ED8" w:rsidP="00537108">
            <w:r>
              <w:t>Okulumuzda sağlıksız beslenme ve obezitenin önlenmesi için gerekli tedbirlerin alınması,</w:t>
            </w:r>
          </w:p>
          <w:p w:rsidR="00746ED8" w:rsidRDefault="004A7B9C" w:rsidP="00537108">
            <w:r>
              <w:t>Doğal ve katkısız gıdalarla beslenme alışkanlığı kazandırmak,</w:t>
            </w:r>
          </w:p>
          <w:p w:rsidR="004A7B9C" w:rsidRDefault="004A7B9C" w:rsidP="00537108">
            <w:r>
              <w:t>Düzenli fiziksel aktivite alışkanlığı kazandırmak,</w:t>
            </w:r>
          </w:p>
          <w:p w:rsidR="004A7B9C" w:rsidRDefault="004A7B9C" w:rsidP="00537108">
            <w:r>
              <w:t>Sağlığına zarar veren yiyecek ve içecekler konusunda bilinçlendirmek,</w:t>
            </w:r>
          </w:p>
          <w:p w:rsidR="004A7B9C" w:rsidRDefault="004A7B9C" w:rsidP="00537108">
            <w:r>
              <w:t>Sağlıklı beslenme ve sağlık için hareket etmenin gerekliliği konularında velilerin ve öğrencilerin bilinçlendirilmesi.</w:t>
            </w:r>
          </w:p>
          <w:p w:rsidR="004A7B9C" w:rsidRDefault="004A7B9C" w:rsidP="00537108"/>
          <w:p w:rsidR="004A7B9C" w:rsidRDefault="004A7B9C" w:rsidP="00537108"/>
          <w:p w:rsidR="004A7B9C" w:rsidRDefault="004A7B9C" w:rsidP="00537108"/>
          <w:p w:rsidR="006212E1" w:rsidRDefault="006212E1" w:rsidP="00537108"/>
          <w:p w:rsidR="006212E1" w:rsidRDefault="006212E1" w:rsidP="00537108"/>
          <w:p w:rsidR="004A7B9C" w:rsidRPr="007A2B41" w:rsidRDefault="004A7B9C" w:rsidP="00537108"/>
        </w:tc>
      </w:tr>
      <w:tr w:rsidR="00F60A35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352510" w:rsidRDefault="00352510" w:rsidP="00537108"/>
          <w:p w:rsidR="00F60A35" w:rsidRPr="007A2B41" w:rsidRDefault="00F60A35" w:rsidP="00537108">
            <w:r w:rsidRPr="007A2B41">
              <w:t>ETKİNLİKLER</w:t>
            </w:r>
          </w:p>
        </w:tc>
        <w:tc>
          <w:tcPr>
            <w:tcW w:w="2700" w:type="dxa"/>
          </w:tcPr>
          <w:p w:rsidR="00F60A35" w:rsidRPr="007A2B41" w:rsidRDefault="00F60A35" w:rsidP="00537108">
            <w:r w:rsidRPr="007A2B41">
              <w:t>UYGULAMA ZAMANI</w:t>
            </w:r>
          </w:p>
        </w:tc>
        <w:tc>
          <w:tcPr>
            <w:tcW w:w="1993" w:type="dxa"/>
            <w:gridSpan w:val="2"/>
          </w:tcPr>
          <w:p w:rsidR="00F60A35" w:rsidRPr="007A2B41" w:rsidRDefault="00F60A35" w:rsidP="00537108">
            <w:r w:rsidRPr="007A2B41">
              <w:t>AÇIK HEDEF UYGULANDI MI?</w:t>
            </w:r>
          </w:p>
        </w:tc>
        <w:tc>
          <w:tcPr>
            <w:tcW w:w="4106" w:type="dxa"/>
          </w:tcPr>
          <w:p w:rsidR="00352510" w:rsidRDefault="00352510" w:rsidP="00537108"/>
          <w:p w:rsidR="00F60A35" w:rsidRPr="007A2B41" w:rsidRDefault="00F60A35" w:rsidP="00537108">
            <w:r w:rsidRPr="007A2B41">
              <w:t>İZLEME- DEĞERLENDİRME</w:t>
            </w:r>
          </w:p>
        </w:tc>
      </w:tr>
      <w:tr w:rsidR="00F60A35" w:rsidRPr="007A2B41" w:rsidTr="00F15A15">
        <w:trPr>
          <w:gridAfter w:val="1"/>
          <w:wAfter w:w="75" w:type="dxa"/>
          <w:trHeight w:val="1701"/>
        </w:trPr>
        <w:tc>
          <w:tcPr>
            <w:tcW w:w="5346" w:type="dxa"/>
          </w:tcPr>
          <w:p w:rsidR="00BD1B56" w:rsidRDefault="00BD1B56" w:rsidP="00537108"/>
          <w:p w:rsidR="00BD1B56" w:rsidRDefault="00BD1B56" w:rsidP="00537108"/>
          <w:p w:rsidR="00F60A35" w:rsidRPr="007A2B41" w:rsidRDefault="004A7B9C" w:rsidP="00537108">
            <w:r>
              <w:t xml:space="preserve">Beslenme ve hareketli yaşam ekibinin oluşturulması ve </w:t>
            </w:r>
            <w:r w:rsidR="00BF1C85">
              <w:t>ilk toplantının yapılması.</w:t>
            </w:r>
          </w:p>
        </w:tc>
        <w:tc>
          <w:tcPr>
            <w:tcW w:w="2700" w:type="dxa"/>
          </w:tcPr>
          <w:p w:rsidR="00BD1B56" w:rsidRDefault="00BD1B56" w:rsidP="00537108"/>
          <w:p w:rsidR="00BD1B56" w:rsidRDefault="00BD1B56" w:rsidP="00537108"/>
          <w:p w:rsidR="00F60A35" w:rsidRPr="007A2B41" w:rsidRDefault="00BF1C85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ED392D" w:rsidRDefault="00BD1B56" w:rsidP="00537108">
            <w:r>
              <w:t>EVET</w:t>
            </w:r>
          </w:p>
          <w:p w:rsidR="00F23E54" w:rsidRDefault="00F23E54" w:rsidP="00537108"/>
          <w:p w:rsidR="00F23E54" w:rsidRPr="00F23E54" w:rsidRDefault="00F23E54" w:rsidP="00F23E54">
            <w:pPr>
              <w:jc w:val="center"/>
              <w:rPr>
                <w:sz w:val="48"/>
                <w:szCs w:val="48"/>
              </w:rPr>
            </w:pPr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60A35" w:rsidRPr="007A2B41" w:rsidRDefault="00BD1B56" w:rsidP="00537108">
            <w:r>
              <w:t>HAYIR</w:t>
            </w:r>
          </w:p>
        </w:tc>
        <w:tc>
          <w:tcPr>
            <w:tcW w:w="4106" w:type="dxa"/>
          </w:tcPr>
          <w:p w:rsidR="00F60A35" w:rsidRPr="00D745D9" w:rsidRDefault="00D745D9" w:rsidP="00D745D9">
            <w:r>
              <w:rPr>
                <w:sz w:val="24"/>
                <w:szCs w:val="24"/>
              </w:rPr>
              <w:t>Beslenme ve hareketli yaşam ekibi oluşturuldu. İlk toplantısı yapıldı. Ekip 12 üyeye sahiptir.</w:t>
            </w:r>
          </w:p>
        </w:tc>
      </w:tr>
      <w:tr w:rsidR="00F60A35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60A35" w:rsidRDefault="00F60A35" w:rsidP="00537108"/>
          <w:p w:rsidR="00F15A15" w:rsidRDefault="00BD1B56" w:rsidP="00537108">
            <w:r>
              <w:t>Beslenme dostu okul projesi yıllık çalışma planı hazırlanması.</w:t>
            </w:r>
          </w:p>
          <w:p w:rsidR="00F15A15" w:rsidRPr="007A2B41" w:rsidRDefault="00F15A15" w:rsidP="00537108"/>
        </w:tc>
        <w:tc>
          <w:tcPr>
            <w:tcW w:w="2700" w:type="dxa"/>
          </w:tcPr>
          <w:p w:rsidR="00ED392D" w:rsidRPr="007A2B41" w:rsidRDefault="00BD1B56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ED392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60A35" w:rsidRPr="007A2B41" w:rsidRDefault="00F60A35" w:rsidP="00537108"/>
        </w:tc>
        <w:tc>
          <w:tcPr>
            <w:tcW w:w="4106" w:type="dxa"/>
          </w:tcPr>
          <w:p w:rsidR="00BD1B56" w:rsidRPr="007A2B41" w:rsidRDefault="00D745D9" w:rsidP="00537108">
            <w:r>
              <w:rPr>
                <w:sz w:val="24"/>
                <w:szCs w:val="24"/>
              </w:rPr>
              <w:t>Beslenme dostu hareketli yaşam ekibi tarafından yıllık çalışma planı hazırlanmıştır.</w:t>
            </w:r>
          </w:p>
        </w:tc>
      </w:tr>
      <w:tr w:rsidR="003905E9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3905E9" w:rsidRDefault="003905E9" w:rsidP="00537108"/>
          <w:p w:rsidR="00F15A15" w:rsidRDefault="006A2BB4" w:rsidP="00537108">
            <w:r>
              <w:t>Beslenme dostu okul projesi için sınıf temsilcileri seçilmesi.</w:t>
            </w:r>
          </w:p>
          <w:p w:rsidR="005B0596" w:rsidRPr="007A2B41" w:rsidRDefault="005B0596" w:rsidP="00537108"/>
        </w:tc>
        <w:tc>
          <w:tcPr>
            <w:tcW w:w="2700" w:type="dxa"/>
          </w:tcPr>
          <w:p w:rsidR="003905E9" w:rsidRPr="003905E9" w:rsidRDefault="00BD1B56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3905E9" w:rsidRPr="004F3B8B" w:rsidRDefault="004F3B8B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3905E9" w:rsidRPr="007A2B41" w:rsidRDefault="003905E9" w:rsidP="00537108"/>
        </w:tc>
        <w:tc>
          <w:tcPr>
            <w:tcW w:w="4106" w:type="dxa"/>
          </w:tcPr>
          <w:p w:rsidR="003905E9" w:rsidRPr="00F15A15" w:rsidRDefault="00D745D9" w:rsidP="00537108">
            <w:r>
              <w:rPr>
                <w:sz w:val="24"/>
                <w:szCs w:val="24"/>
              </w:rPr>
              <w:t>Sınıf öğretmenleri tarafından, beslenme dostu okul projesi için sınıf temsilcileri seçildi.</w:t>
            </w:r>
          </w:p>
        </w:tc>
      </w:tr>
      <w:tr w:rsidR="004E79C1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4E79C1" w:rsidRDefault="004E79C1" w:rsidP="00537108"/>
          <w:p w:rsidR="00F15A15" w:rsidRDefault="006A2BB4" w:rsidP="00537108">
            <w:r>
              <w:t>Beslenme dostu bilgi</w:t>
            </w:r>
            <w:r w:rsidR="00F46589">
              <w:t>lendirme panosunun düzenlenmesi</w:t>
            </w:r>
            <w:r>
              <w:t>.</w:t>
            </w:r>
          </w:p>
          <w:p w:rsidR="005B0596" w:rsidRPr="007A2B41" w:rsidRDefault="005B0596" w:rsidP="00537108"/>
        </w:tc>
        <w:tc>
          <w:tcPr>
            <w:tcW w:w="2700" w:type="dxa"/>
          </w:tcPr>
          <w:p w:rsidR="004E79C1" w:rsidRPr="004E79C1" w:rsidRDefault="00E52C9C" w:rsidP="00537108">
            <w:r>
              <w:t xml:space="preserve">     </w:t>
            </w:r>
            <w:r w:rsidR="00B17317">
              <w:t>ARALIK201</w:t>
            </w:r>
            <w:r w:rsidR="00AF59FD">
              <w:t>7</w:t>
            </w:r>
          </w:p>
        </w:tc>
        <w:tc>
          <w:tcPr>
            <w:tcW w:w="982" w:type="dxa"/>
          </w:tcPr>
          <w:p w:rsidR="004E79C1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4E79C1" w:rsidRPr="007A2B41" w:rsidRDefault="004E79C1" w:rsidP="00537108"/>
        </w:tc>
        <w:tc>
          <w:tcPr>
            <w:tcW w:w="4106" w:type="dxa"/>
          </w:tcPr>
          <w:p w:rsidR="004E79C1" w:rsidRPr="00F15A15" w:rsidRDefault="00D745D9" w:rsidP="00537108">
            <w:r>
              <w:rPr>
                <w:sz w:val="24"/>
                <w:szCs w:val="24"/>
              </w:rPr>
              <w:t>Beslenme dostu bilgilendirme  panosu sınıf temsilcileri ve Anasınıfı öğretmeni Ayşe Uysal tarafından oluşturuldu.</w:t>
            </w:r>
          </w:p>
        </w:tc>
      </w:tr>
      <w:tr w:rsidR="00A87B91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A87B91" w:rsidRDefault="00A87B91" w:rsidP="00537108">
            <w:r>
              <w:t>Toplum sağlığından gelecek olan diyetisyen tarafından öğrencilere ve velilere sağlıklı beslenme sunumu yapılması.</w:t>
            </w:r>
          </w:p>
          <w:p w:rsidR="00A87B91" w:rsidRDefault="00A87B91" w:rsidP="00537108"/>
          <w:p w:rsidR="00A87B91" w:rsidRDefault="00A87B91" w:rsidP="00537108"/>
          <w:p w:rsidR="00A87B91" w:rsidRDefault="00A87B91" w:rsidP="00537108"/>
          <w:p w:rsidR="00A87B91" w:rsidRDefault="00A87B91" w:rsidP="00537108"/>
        </w:tc>
        <w:tc>
          <w:tcPr>
            <w:tcW w:w="2700" w:type="dxa"/>
          </w:tcPr>
          <w:p w:rsidR="00A87B91" w:rsidRDefault="00A87B91" w:rsidP="00537108">
            <w:r>
              <w:t>ARALIK 2017</w:t>
            </w:r>
          </w:p>
        </w:tc>
        <w:tc>
          <w:tcPr>
            <w:tcW w:w="982" w:type="dxa"/>
          </w:tcPr>
          <w:p w:rsidR="00A87B91" w:rsidRPr="00F23E54" w:rsidRDefault="00A87B91" w:rsidP="00537108">
            <w:pPr>
              <w:rPr>
                <w:sz w:val="48"/>
                <w:szCs w:val="48"/>
              </w:rPr>
            </w:pPr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A87B91" w:rsidRPr="007A2B41" w:rsidRDefault="00A87B91" w:rsidP="00537108"/>
        </w:tc>
        <w:tc>
          <w:tcPr>
            <w:tcW w:w="4106" w:type="dxa"/>
          </w:tcPr>
          <w:p w:rsidR="00A87B91" w:rsidRDefault="00A87B91" w:rsidP="00537108">
            <w:r>
              <w:t>Toplum sağlığından gelen diyetisyen Beyza DOYDU tarafından  7veliye ve 70 öğrenciye sunum yapıldı.</w:t>
            </w:r>
          </w:p>
        </w:tc>
      </w:tr>
      <w:tr w:rsidR="00A9451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A9451D" w:rsidRDefault="00A9451D" w:rsidP="00537108">
            <w:r>
              <w:lastRenderedPageBreak/>
              <w:t>Çay ocağı denetleme ekibinin oluşturulması</w:t>
            </w:r>
            <w:r w:rsidR="00EF05E5">
              <w:t>.</w:t>
            </w:r>
          </w:p>
        </w:tc>
        <w:tc>
          <w:tcPr>
            <w:tcW w:w="2700" w:type="dxa"/>
          </w:tcPr>
          <w:p w:rsidR="00A9451D" w:rsidRDefault="00A9451D" w:rsidP="00537108">
            <w:r>
              <w:t xml:space="preserve">ARALIK </w:t>
            </w:r>
            <w:r w:rsidR="00712672">
              <w:t>201</w:t>
            </w:r>
            <w:r w:rsidR="00AF59FD">
              <w:t>7</w:t>
            </w:r>
          </w:p>
        </w:tc>
        <w:tc>
          <w:tcPr>
            <w:tcW w:w="982" w:type="dxa"/>
          </w:tcPr>
          <w:p w:rsidR="00A9451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A9451D" w:rsidRPr="007A2B41" w:rsidRDefault="00A9451D" w:rsidP="00537108"/>
        </w:tc>
        <w:tc>
          <w:tcPr>
            <w:tcW w:w="4106" w:type="dxa"/>
          </w:tcPr>
          <w:p w:rsidR="00D745D9" w:rsidRDefault="00D745D9" w:rsidP="00D74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Çay ocağı denetleme ekibi oluşturuldu.</w:t>
            </w:r>
          </w:p>
          <w:p w:rsidR="00D745D9" w:rsidRDefault="00D745D9" w:rsidP="00D745D9">
            <w:pPr>
              <w:jc w:val="center"/>
              <w:rPr>
                <w:sz w:val="24"/>
                <w:szCs w:val="24"/>
              </w:rPr>
            </w:pPr>
          </w:p>
          <w:p w:rsidR="00D745D9" w:rsidRDefault="00D745D9" w:rsidP="00D74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Başkan:Gülşah MUKU</w:t>
            </w:r>
          </w:p>
          <w:p w:rsidR="00D745D9" w:rsidRDefault="00D745D9" w:rsidP="00D74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Üye:Pınar ÖZKAN</w:t>
            </w:r>
          </w:p>
          <w:p w:rsidR="00A9451D" w:rsidRDefault="00D745D9" w:rsidP="00D745D9">
            <w:r>
              <w:rPr>
                <w:sz w:val="24"/>
                <w:szCs w:val="24"/>
              </w:rPr>
              <w:t xml:space="preserve">             Üye: Filiz ÇELİK</w:t>
            </w:r>
          </w:p>
        </w:tc>
      </w:tr>
      <w:tr w:rsidR="003905E9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6A2BB4" w:rsidP="00537108">
            <w:r>
              <w:t>Beslenme dostu yıllık çalışma planının okul web sayfasında yayınlanması.</w:t>
            </w:r>
          </w:p>
          <w:p w:rsidR="005B0596" w:rsidRDefault="005B0596" w:rsidP="00537108"/>
          <w:p w:rsidR="005D7F6D" w:rsidRDefault="005D7F6D" w:rsidP="00537108"/>
          <w:p w:rsidR="00F23E54" w:rsidRPr="00F15A15" w:rsidRDefault="00F23E54" w:rsidP="00537108"/>
        </w:tc>
        <w:tc>
          <w:tcPr>
            <w:tcW w:w="2700" w:type="dxa"/>
          </w:tcPr>
          <w:p w:rsidR="003905E9" w:rsidRDefault="006A2BB4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3905E9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3905E9" w:rsidRPr="007A2B41" w:rsidRDefault="003905E9" w:rsidP="00537108"/>
        </w:tc>
        <w:tc>
          <w:tcPr>
            <w:tcW w:w="4106" w:type="dxa"/>
          </w:tcPr>
          <w:p w:rsidR="003905E9" w:rsidRPr="00F15A15" w:rsidRDefault="00D745D9" w:rsidP="00537108">
            <w:r>
              <w:rPr>
                <w:sz w:val="24"/>
                <w:szCs w:val="24"/>
              </w:rPr>
              <w:t>Beslenme ve hareketli yaşam ekibi tarafından yıllık çalışma planımız WEB sayfamızda yayınlanmıştır.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t>Beslenme listesinin hazırlanması.</w:t>
            </w:r>
          </w:p>
          <w:p w:rsidR="006212E1" w:rsidRDefault="006212E1" w:rsidP="00537108"/>
          <w:p w:rsidR="006212E1" w:rsidRPr="007A2B41" w:rsidRDefault="006212E1" w:rsidP="00537108"/>
        </w:tc>
        <w:tc>
          <w:tcPr>
            <w:tcW w:w="2700" w:type="dxa"/>
          </w:tcPr>
          <w:p w:rsidR="005D7F6D" w:rsidRPr="007A2B41" w:rsidRDefault="005D7F6D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5D7F6D" w:rsidRPr="004F3B8B" w:rsidRDefault="004F3B8B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Pr="007A2B41" w:rsidRDefault="00D745D9" w:rsidP="00537108">
            <w:r>
              <w:rPr>
                <w:sz w:val="24"/>
                <w:szCs w:val="24"/>
              </w:rPr>
              <w:t>Beslenme ve hareketli yaşam ekibi tarafından sağlık bakanlığının hazırladığı beslenme listesi incelenerek hazırlandı.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F46589" w:rsidP="00537108">
            <w:r>
              <w:t>Sağlıklı beslenme ve beslenme listesinin uygulanması ile ilgili velilerin bilgilendirilmesi</w:t>
            </w:r>
            <w:r w:rsidR="00F23E54">
              <w:t xml:space="preserve"> ve velilere beslenme listesi ile ilgili anket çalışması yapılması</w:t>
            </w:r>
            <w:r w:rsidR="005D7F6D">
              <w:t>.</w:t>
            </w:r>
          </w:p>
          <w:p w:rsidR="005B0596" w:rsidRPr="007A2B41" w:rsidRDefault="005B0596" w:rsidP="00537108"/>
        </w:tc>
        <w:tc>
          <w:tcPr>
            <w:tcW w:w="2700" w:type="dxa"/>
          </w:tcPr>
          <w:p w:rsidR="005D7F6D" w:rsidRPr="007A2B41" w:rsidRDefault="005D7F6D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5D7F6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Pr="007A2B41" w:rsidRDefault="00D745D9" w:rsidP="00537108">
            <w:r>
              <w:t>Sağlıklı beslenme ve beslenme listesinin uygulanması ile ilgili 55 veliye anket çalışması yapıldı.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t>Çay ocağı denetleme ekibinin çay ocağını denetlemesi.</w:t>
            </w:r>
          </w:p>
          <w:p w:rsidR="005B0596" w:rsidRDefault="005B0596" w:rsidP="00537108"/>
        </w:tc>
        <w:tc>
          <w:tcPr>
            <w:tcW w:w="2700" w:type="dxa"/>
          </w:tcPr>
          <w:p w:rsidR="005D7F6D" w:rsidRDefault="005D7F6D" w:rsidP="00537108">
            <w:r>
              <w:t>ARALIK</w:t>
            </w:r>
            <w:r w:rsidR="0045371D">
              <w:t xml:space="preserve"> 201</w:t>
            </w:r>
            <w:r w:rsidR="00AF59FD">
              <w:t>7</w:t>
            </w:r>
          </w:p>
        </w:tc>
        <w:tc>
          <w:tcPr>
            <w:tcW w:w="982" w:type="dxa"/>
          </w:tcPr>
          <w:p w:rsidR="005D7F6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Default="00D745D9" w:rsidP="00537108">
            <w:r>
              <w:rPr>
                <w:sz w:val="24"/>
                <w:szCs w:val="24"/>
              </w:rPr>
              <w:t>Çay ocağı denetimi yapılmıştır.</w:t>
            </w:r>
          </w:p>
        </w:tc>
      </w:tr>
      <w:tr w:rsidR="005D7F6D" w:rsidRPr="007A2B41" w:rsidTr="005823FF">
        <w:trPr>
          <w:gridAfter w:val="1"/>
          <w:wAfter w:w="75" w:type="dxa"/>
          <w:trHeight w:val="685"/>
        </w:trPr>
        <w:tc>
          <w:tcPr>
            <w:tcW w:w="5346" w:type="dxa"/>
          </w:tcPr>
          <w:p w:rsidR="005D7F6D" w:rsidRPr="007A2B41" w:rsidRDefault="005D7F6D" w:rsidP="00537108">
            <w:r>
              <w:t>12-18 Aralık Yerli Malı Haftasının kutlanması.</w:t>
            </w:r>
          </w:p>
        </w:tc>
        <w:tc>
          <w:tcPr>
            <w:tcW w:w="2700" w:type="dxa"/>
          </w:tcPr>
          <w:p w:rsidR="005D7F6D" w:rsidRPr="007A2B41" w:rsidRDefault="005D7F6D" w:rsidP="00537108">
            <w:r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5D7F6D" w:rsidRPr="004F3B8B" w:rsidRDefault="004F3B8B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Pr="007A2B41" w:rsidRDefault="00D745D9" w:rsidP="00537108">
            <w:r>
              <w:rPr>
                <w:sz w:val="24"/>
                <w:szCs w:val="24"/>
              </w:rPr>
              <w:t>Bu etkinlikte 5 öğretmen ve 52 öğrenci ile kutlandı.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t>Okuldaki öğrencilerin boy ve kilolarının ölçülmesi, yapılan ölçümler sonucunda problem yaşayan öğrenc</w:t>
            </w:r>
            <w:r w:rsidR="00EF05E5">
              <w:t>ilerle ve velilerle görüşülmesi.</w:t>
            </w:r>
            <w:r>
              <w:t xml:space="preserve"> </w:t>
            </w:r>
          </w:p>
          <w:p w:rsidR="005D7F6D" w:rsidRDefault="005D7F6D" w:rsidP="00537108"/>
        </w:tc>
        <w:tc>
          <w:tcPr>
            <w:tcW w:w="2700" w:type="dxa"/>
          </w:tcPr>
          <w:p w:rsidR="005D7F6D" w:rsidRPr="007A2B41" w:rsidRDefault="005D7F6D" w:rsidP="00537108">
            <w:r>
              <w:lastRenderedPageBreak/>
              <w:t>ARALIK 201</w:t>
            </w:r>
            <w:r w:rsidR="00AF59FD">
              <w:t>7</w:t>
            </w:r>
          </w:p>
        </w:tc>
        <w:tc>
          <w:tcPr>
            <w:tcW w:w="982" w:type="dxa"/>
          </w:tcPr>
          <w:p w:rsidR="005D7F6D" w:rsidRPr="004F3B8B" w:rsidRDefault="004F3B8B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D745D9" w:rsidRDefault="00D745D9" w:rsidP="00537108">
            <w:r>
              <w:t>Okuldaki öğrencilerin boy ve kilo takibi yapıldı. Problem yaşayan ailelere bilgi verildi.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lastRenderedPageBreak/>
              <w:t>Beslenme listesinin hazırlanması</w:t>
            </w:r>
            <w:r w:rsidR="00EF05E5">
              <w:t>.</w:t>
            </w:r>
          </w:p>
          <w:p w:rsidR="00F23E54" w:rsidRDefault="00F23E54" w:rsidP="00537108"/>
          <w:p w:rsidR="006212E1" w:rsidRDefault="006212E1" w:rsidP="00537108"/>
          <w:p w:rsidR="006212E1" w:rsidRPr="007A2B41" w:rsidRDefault="006212E1" w:rsidP="00537108"/>
        </w:tc>
        <w:tc>
          <w:tcPr>
            <w:tcW w:w="2700" w:type="dxa"/>
          </w:tcPr>
          <w:p w:rsidR="005D7F6D" w:rsidRPr="007A2B41" w:rsidRDefault="008D51ED" w:rsidP="00537108">
            <w:r>
              <w:t xml:space="preserve"> </w:t>
            </w:r>
            <w:r w:rsidR="005D7F6D"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5D7F6D" w:rsidRPr="004F3B8B" w:rsidRDefault="004F3B8B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Pr="007A2B41" w:rsidRDefault="00D745D9" w:rsidP="00537108">
            <w:r>
              <w:rPr>
                <w:sz w:val="24"/>
                <w:szCs w:val="24"/>
              </w:rPr>
              <w:t>Beslenme ve hareketli yaşam ekibi tarafından sağlık bakanlığının hazırladığı beslenme listesi incelenerek hazırlandı.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8C4813" w:rsidRDefault="008C4813" w:rsidP="00537108">
            <w:r>
              <w:t>Sağlıklı yaşam için her gün spor hareketlerinin yapılması.</w:t>
            </w:r>
          </w:p>
          <w:p w:rsidR="008C4813" w:rsidRDefault="008C4813" w:rsidP="00537108"/>
          <w:p w:rsidR="005D7F6D" w:rsidRPr="00F15A15" w:rsidRDefault="00C05DFA" w:rsidP="00537108">
            <w:r>
              <w:t xml:space="preserve"> </w:t>
            </w:r>
          </w:p>
        </w:tc>
        <w:tc>
          <w:tcPr>
            <w:tcW w:w="2700" w:type="dxa"/>
          </w:tcPr>
          <w:p w:rsidR="005D7F6D" w:rsidRDefault="005D7F6D" w:rsidP="00537108">
            <w:r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5D7F6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Pr="00F15A15" w:rsidRDefault="00F735F7" w:rsidP="00537108">
            <w:r>
              <w:rPr>
                <w:sz w:val="24"/>
                <w:szCs w:val="24"/>
              </w:rPr>
              <w:t>Sağlıklı yaşam için hergün spor hareketlerine 5 öğretmen ve 64 öğrenci katıldı.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4F3B8B" w:rsidRDefault="004F3B8B" w:rsidP="00537108"/>
          <w:p w:rsidR="005D7F6D" w:rsidRDefault="00AE55D9" w:rsidP="00537108">
            <w:r>
              <w:t xml:space="preserve">Sebzelerin beslenmemizdeki yerini anlatmak amacıyla </w:t>
            </w:r>
            <w:r w:rsidR="00F030A5">
              <w:t>brokoli</w:t>
            </w:r>
            <w:r>
              <w:t xml:space="preserve"> yeme günü</w:t>
            </w:r>
            <w:r w:rsidR="005D7F6D">
              <w:t>.</w:t>
            </w:r>
          </w:p>
          <w:p w:rsidR="005B0596" w:rsidRPr="007A2B41" w:rsidRDefault="005B0596" w:rsidP="00537108"/>
        </w:tc>
        <w:tc>
          <w:tcPr>
            <w:tcW w:w="2700" w:type="dxa"/>
          </w:tcPr>
          <w:p w:rsidR="004F3B8B" w:rsidRDefault="004F3B8B" w:rsidP="00537108"/>
          <w:p w:rsidR="004F3B8B" w:rsidRDefault="004F3B8B" w:rsidP="00537108"/>
          <w:p w:rsidR="005D7F6D" w:rsidRPr="007A2B41" w:rsidRDefault="004F3B8B" w:rsidP="00537108">
            <w:r>
              <w:t xml:space="preserve">     </w:t>
            </w:r>
            <w:r w:rsidR="005D7F6D"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5D7F6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F735F7" w:rsidRDefault="00F735F7" w:rsidP="00537108"/>
          <w:p w:rsidR="005D7F6D" w:rsidRPr="007A2B41" w:rsidRDefault="00F735F7" w:rsidP="00537108">
            <w:r>
              <w:t>Sebzelerin önemini anlatmak için 5 öğretmen 70 öğrencinin katılımıyla brokoli günü yapıldı.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t>Sınıf panolarının sağlıklı beslenme ile ilgili düzenlenmesi</w:t>
            </w:r>
            <w:r w:rsidR="00EF05E5">
              <w:t>.</w:t>
            </w:r>
          </w:p>
          <w:p w:rsidR="005D7F6D" w:rsidRPr="00F15A15" w:rsidRDefault="005D7F6D" w:rsidP="00537108"/>
        </w:tc>
        <w:tc>
          <w:tcPr>
            <w:tcW w:w="2700" w:type="dxa"/>
          </w:tcPr>
          <w:p w:rsidR="005D7F6D" w:rsidRPr="007C5CBA" w:rsidRDefault="004F3B8B" w:rsidP="00537108">
            <w:r>
              <w:t xml:space="preserve">      </w:t>
            </w:r>
            <w:r w:rsidR="005D7F6D"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5D7F6D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Default="00F735F7" w:rsidP="00537108">
            <w:r>
              <w:t>Sınıf panoları sağlıklı beslenme konulu resimlerle düzenlendi.</w:t>
            </w:r>
          </w:p>
        </w:tc>
      </w:tr>
      <w:tr w:rsidR="00BB59B1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BB59B1" w:rsidRDefault="00F030A5" w:rsidP="00537108">
            <w:r>
              <w:t>Sınıflar arası halat çekme</w:t>
            </w:r>
            <w:r w:rsidR="00BB59B1">
              <w:t xml:space="preserve"> yarışmalarının yapılması. </w:t>
            </w:r>
          </w:p>
        </w:tc>
        <w:tc>
          <w:tcPr>
            <w:tcW w:w="2700" w:type="dxa"/>
          </w:tcPr>
          <w:p w:rsidR="00BB59B1" w:rsidRDefault="00BB59B1" w:rsidP="00537108">
            <w:r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BB59B1" w:rsidRPr="004F3B8B" w:rsidRDefault="00F23E54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BB59B1" w:rsidRPr="007A2B41" w:rsidRDefault="00BB59B1" w:rsidP="00537108"/>
        </w:tc>
        <w:tc>
          <w:tcPr>
            <w:tcW w:w="4106" w:type="dxa"/>
          </w:tcPr>
          <w:p w:rsidR="00BB59B1" w:rsidRPr="00F735F7" w:rsidRDefault="00F735F7" w:rsidP="00F735F7">
            <w:pPr>
              <w:pStyle w:val="ListeParagraf"/>
            </w:pPr>
            <w:r>
              <w:t>1.ve 2. Sınıf, 3.ve 4. Sınıflar arası halat çekme yarışı yapıldı.</w:t>
            </w:r>
          </w:p>
        </w:tc>
      </w:tr>
      <w:tr w:rsidR="005D7F6D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5D7F6D" w:rsidRDefault="005D7F6D" w:rsidP="00537108">
            <w:r>
              <w:t>Kuru üzüm yeme günü etkinliğinin yapılması.</w:t>
            </w:r>
          </w:p>
          <w:p w:rsidR="008C4813" w:rsidRDefault="008C4813" w:rsidP="00537108"/>
          <w:p w:rsidR="00AE55D9" w:rsidRPr="00F15A15" w:rsidRDefault="00AE55D9" w:rsidP="00537108"/>
        </w:tc>
        <w:tc>
          <w:tcPr>
            <w:tcW w:w="2700" w:type="dxa"/>
          </w:tcPr>
          <w:p w:rsidR="005D7F6D" w:rsidRDefault="005D7F6D" w:rsidP="00537108">
            <w:r>
              <w:t>OCAK 201</w:t>
            </w:r>
            <w:r w:rsidR="00AF59FD">
              <w:t>8</w:t>
            </w:r>
          </w:p>
        </w:tc>
        <w:tc>
          <w:tcPr>
            <w:tcW w:w="982" w:type="dxa"/>
          </w:tcPr>
          <w:p w:rsidR="005D7F6D" w:rsidRPr="00BB59B1" w:rsidRDefault="00BB59B1" w:rsidP="00537108">
            <w:r>
              <w:t xml:space="preserve">  </w:t>
            </w:r>
            <w:r w:rsidR="00F23E54"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5D7F6D" w:rsidRPr="007A2B41" w:rsidRDefault="005D7F6D" w:rsidP="00537108"/>
        </w:tc>
        <w:tc>
          <w:tcPr>
            <w:tcW w:w="4106" w:type="dxa"/>
          </w:tcPr>
          <w:p w:rsidR="005D7F6D" w:rsidRDefault="00F735F7" w:rsidP="00537108">
            <w:r>
              <w:rPr>
                <w:sz w:val="24"/>
                <w:szCs w:val="24"/>
              </w:rPr>
              <w:t>Kuru üzüm yeme günü etkinliğine 61 öğrenci, 5 öğretmen katılmıştır.</w:t>
            </w:r>
          </w:p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Beslenme listesinin hazırlanması.</w:t>
            </w:r>
          </w:p>
          <w:p w:rsidR="00F735F7" w:rsidRDefault="00F735F7" w:rsidP="00537108"/>
          <w:p w:rsidR="00F735F7" w:rsidRDefault="00F735F7" w:rsidP="00537108"/>
          <w:p w:rsidR="00A87B91" w:rsidRDefault="00A87B91" w:rsidP="00537108"/>
          <w:p w:rsidR="00F735F7" w:rsidRPr="007A2B41" w:rsidRDefault="00F735F7" w:rsidP="00537108"/>
        </w:tc>
        <w:tc>
          <w:tcPr>
            <w:tcW w:w="2700" w:type="dxa"/>
          </w:tcPr>
          <w:p w:rsidR="00F735F7" w:rsidRPr="007A2B41" w:rsidRDefault="00F735F7" w:rsidP="00537108">
            <w:r>
              <w:t>ŞUBAT 2018</w:t>
            </w:r>
          </w:p>
        </w:tc>
        <w:tc>
          <w:tcPr>
            <w:tcW w:w="982" w:type="dxa"/>
          </w:tcPr>
          <w:p w:rsidR="00F735F7" w:rsidRPr="007A2B41" w:rsidRDefault="00F735F7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124F3A">
            <w:r>
              <w:rPr>
                <w:sz w:val="24"/>
                <w:szCs w:val="24"/>
              </w:rPr>
              <w:t>Beslenme ve hareketli yaşam ekibi tarafından sağlık bakanlığının hazırladığı beslenme listesi incelenerek hazırlandı.</w:t>
            </w:r>
          </w:p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lastRenderedPageBreak/>
              <w:t>Sağlıklı yaşam için her gün spor hareketlerinin yapılması.</w:t>
            </w:r>
          </w:p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ŞUBAT 2018</w:t>
            </w:r>
          </w:p>
        </w:tc>
        <w:tc>
          <w:tcPr>
            <w:tcW w:w="982" w:type="dxa"/>
          </w:tcPr>
          <w:p w:rsidR="00F735F7" w:rsidRPr="00640C39" w:rsidRDefault="00F735F7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>
            <w:r>
              <w:rPr>
                <w:sz w:val="24"/>
                <w:szCs w:val="24"/>
              </w:rPr>
              <w:t>Sağlıklı yaşam için hergün spor hareketlerine 5 öğretmen ve 64 öğrenci katıldı.</w:t>
            </w:r>
          </w:p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Dengeli ve düzenli beslenme konulu şiir yarışmasının yapılması.</w:t>
            </w:r>
          </w:p>
          <w:p w:rsidR="00F735F7" w:rsidRDefault="00F735F7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ŞUBAT 2018</w:t>
            </w:r>
          </w:p>
        </w:tc>
        <w:tc>
          <w:tcPr>
            <w:tcW w:w="982" w:type="dxa"/>
          </w:tcPr>
          <w:p w:rsidR="00F735F7" w:rsidRDefault="00F735F7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>
            <w:r>
              <w:t>Dengeli ve düzenli beslenme konulu şiir yarışması yapıldı. 3. Sınıf öğrencilerinden Ayşe UZUN kazanmıştır.</w:t>
            </w:r>
          </w:p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Çay ocağı denetleme ekibinin çay ocağını denetlemesi.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ŞUBAT 2018</w:t>
            </w:r>
          </w:p>
        </w:tc>
        <w:tc>
          <w:tcPr>
            <w:tcW w:w="982" w:type="dxa"/>
          </w:tcPr>
          <w:p w:rsidR="00F735F7" w:rsidRPr="007A2B41" w:rsidRDefault="00F735F7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>
            <w:r>
              <w:t>Çay ocağı denetleme ekibi tarafından denetlenmiştir.</w:t>
            </w:r>
          </w:p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Sebzelerin beslenmemizdeki yerini anlatmak amacıyla karnabahar yeme günü.</w:t>
            </w:r>
          </w:p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ŞUBAT 2018</w:t>
            </w:r>
          </w:p>
        </w:tc>
        <w:tc>
          <w:tcPr>
            <w:tcW w:w="982" w:type="dxa"/>
          </w:tcPr>
          <w:p w:rsidR="00F735F7" w:rsidRPr="007A2B41" w:rsidRDefault="00F735F7" w:rsidP="00537108">
            <w:r w:rsidRPr="00F23E54">
              <w:rPr>
                <w:sz w:val="48"/>
                <w:szCs w:val="48"/>
              </w:rPr>
              <w:t>×</w:t>
            </w:r>
          </w:p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>
            <w:r>
              <w:t>Sebzelerin beslenmemizdeki önemini anlatmak amacıyla 4 öğretmen ve 65 öğrencinin katılımıyla karnabahar yeme günü yapıldı.</w:t>
            </w:r>
          </w:p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Beslenme listesinin oluşturulması.</w:t>
            </w:r>
          </w:p>
          <w:p w:rsidR="00F735F7" w:rsidRDefault="00F735F7" w:rsidP="00537108"/>
          <w:p w:rsidR="00F735F7" w:rsidRDefault="00F735F7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 xml:space="preserve">Sağlıklı yaşam için her gün spor hareketlerinin yapılması.              </w:t>
            </w:r>
          </w:p>
          <w:p w:rsidR="00F735F7" w:rsidRDefault="00F735F7" w:rsidP="00537108"/>
          <w:p w:rsidR="00F735F7" w:rsidRDefault="00F735F7" w:rsidP="00537108"/>
          <w:p w:rsidR="00A87B91" w:rsidRDefault="00A87B91" w:rsidP="00537108"/>
          <w:p w:rsidR="00A87B91" w:rsidRDefault="00A87B91" w:rsidP="00537108"/>
          <w:p w:rsidR="00A87B91" w:rsidRDefault="00A87B91" w:rsidP="00537108"/>
          <w:p w:rsidR="00F735F7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Pr="006212E1" w:rsidRDefault="00F735F7" w:rsidP="006212E1">
            <w:r w:rsidRPr="006212E1">
              <w:lastRenderedPageBreak/>
              <w:t>7 MART Yeşilay haftasının kutlanması, bağımlılık yapan zararlı maddelerden korunmanın yollarının velilere okul personeline ve öğrencilere anlatılması.</w:t>
            </w:r>
          </w:p>
          <w:p w:rsidR="00F735F7" w:rsidRPr="004E3C3D" w:rsidRDefault="00F735F7" w:rsidP="00537108"/>
        </w:tc>
        <w:tc>
          <w:tcPr>
            <w:tcW w:w="2700" w:type="dxa"/>
          </w:tcPr>
          <w:p w:rsidR="00F735F7" w:rsidRPr="00C53ABC" w:rsidRDefault="00F735F7" w:rsidP="00537108">
            <w:r>
              <w:t xml:space="preserve">       MART 2018</w:t>
            </w:r>
          </w:p>
        </w:tc>
        <w:tc>
          <w:tcPr>
            <w:tcW w:w="982" w:type="dxa"/>
          </w:tcPr>
          <w:p w:rsidR="00F735F7" w:rsidRPr="00145582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Sebzelerin beslenmemizdeki yerini anlatmak amacıyla havuç yeme günü.</w:t>
            </w:r>
          </w:p>
          <w:p w:rsidR="00F735F7" w:rsidRDefault="00F735F7" w:rsidP="00537108"/>
          <w:p w:rsidR="00F735F7" w:rsidRPr="007A2B41" w:rsidRDefault="00F735F7" w:rsidP="00537108"/>
        </w:tc>
        <w:tc>
          <w:tcPr>
            <w:tcW w:w="2700" w:type="dxa"/>
          </w:tcPr>
          <w:p w:rsidR="00F735F7" w:rsidRPr="007A2B41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Pr="00145582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 xml:space="preserve">11-17 Mart Dünya Tuza Dikkat Günü’nün etkin bir şekilde kutlanması ve velilere ve okul personeline sunum yapılması. </w:t>
            </w:r>
          </w:p>
          <w:p w:rsidR="00F735F7" w:rsidRDefault="00F735F7" w:rsidP="00537108"/>
          <w:p w:rsidR="00F735F7" w:rsidRDefault="00F735F7" w:rsidP="00537108"/>
          <w:p w:rsidR="00F735F7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Pr="00145582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“sağlam kafa sağlam vücutta bulunur.” Sloganıyla süt içme günü yapılması.</w:t>
            </w:r>
          </w:p>
          <w:p w:rsidR="00F735F7" w:rsidRDefault="00F735F7" w:rsidP="00537108"/>
          <w:p w:rsidR="00F735F7" w:rsidRDefault="00F735F7" w:rsidP="00537108"/>
          <w:p w:rsidR="00F735F7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Pr="00145582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Diyetisyen desteğiyle velilere doğru beslenme sunumu yapılması.</w:t>
            </w:r>
          </w:p>
          <w:p w:rsidR="00F735F7" w:rsidRDefault="00F735F7" w:rsidP="00537108"/>
          <w:p w:rsidR="00F735F7" w:rsidRDefault="00F735F7" w:rsidP="00537108"/>
          <w:p w:rsidR="00F735F7" w:rsidRDefault="00F735F7" w:rsidP="00537108"/>
          <w:p w:rsidR="00A87B91" w:rsidRDefault="00A87B91" w:rsidP="00537108"/>
          <w:p w:rsidR="00A87B91" w:rsidRDefault="00A87B91" w:rsidP="00537108"/>
          <w:p w:rsidR="00A87B91" w:rsidRDefault="00A87B91" w:rsidP="00537108"/>
          <w:p w:rsidR="00A87B91" w:rsidRPr="00F15A15" w:rsidRDefault="00A87B91" w:rsidP="00537108"/>
        </w:tc>
        <w:tc>
          <w:tcPr>
            <w:tcW w:w="2700" w:type="dxa"/>
          </w:tcPr>
          <w:p w:rsidR="00F735F7" w:rsidRPr="001B00EF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Pr="001B00EF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lastRenderedPageBreak/>
              <w:t xml:space="preserve">22 Mart Dünya Su Günü’nün etkin bir şekilde </w:t>
            </w:r>
          </w:p>
          <w:p w:rsidR="00F735F7" w:rsidRDefault="00F735F7" w:rsidP="00537108">
            <w:r>
              <w:t>okul bünyesinde kutlanması, okul personeli ve öğrencilere suyun canlılar için önemini anlatan belgeselin izletilmesi.</w:t>
            </w:r>
          </w:p>
          <w:p w:rsidR="00F735F7" w:rsidRDefault="00F735F7" w:rsidP="00537108"/>
          <w:p w:rsidR="00F735F7" w:rsidRDefault="00F735F7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Pr="00A00044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Dünya Su Günü ile ilgili beslenme dostu okul panosu ve sınıf panolarının düzenlenmesi.</w:t>
            </w:r>
          </w:p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  <w:p w:rsidR="00B47E07" w:rsidRDefault="00B47E07" w:rsidP="00537108"/>
        </w:tc>
        <w:tc>
          <w:tcPr>
            <w:tcW w:w="2700" w:type="dxa"/>
          </w:tcPr>
          <w:p w:rsidR="00F735F7" w:rsidRDefault="00F735F7" w:rsidP="00537108">
            <w:r>
              <w:t>MART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/>
          <w:p w:rsidR="00F735F7" w:rsidRDefault="00F735F7" w:rsidP="00537108">
            <w:r>
              <w:t>Beslenme listesinin oluşturulması.</w:t>
            </w:r>
          </w:p>
          <w:p w:rsidR="00F735F7" w:rsidRDefault="00F735F7" w:rsidP="00537108"/>
          <w:p w:rsidR="00F735F7" w:rsidRPr="007A2B41" w:rsidRDefault="00F735F7" w:rsidP="00537108"/>
        </w:tc>
        <w:tc>
          <w:tcPr>
            <w:tcW w:w="2700" w:type="dxa"/>
          </w:tcPr>
          <w:p w:rsidR="00B47E07" w:rsidRDefault="00F735F7" w:rsidP="00537108">
            <w:r>
              <w:t xml:space="preserve">      </w:t>
            </w:r>
          </w:p>
          <w:p w:rsidR="00F735F7" w:rsidRPr="00FB6ABD" w:rsidRDefault="00F735F7" w:rsidP="00537108">
            <w:r>
              <w:t xml:space="preserve"> 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Sağlıklı yaşam için spor hareketlerinin yapılması.</w:t>
            </w:r>
          </w:p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Pr="001A54C5" w:rsidRDefault="00F735F7" w:rsidP="00537108">
            <w:r>
              <w:t xml:space="preserve">        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Ağız ve diş sağlığıyla ilgili velilere, öğrencilere ve okul personeline diş doktorunun desteğiyle bilgi verilmesi.</w:t>
            </w:r>
          </w:p>
          <w:p w:rsidR="00A87B91" w:rsidRDefault="00A87B91" w:rsidP="00537108"/>
          <w:p w:rsidR="00A87B91" w:rsidRDefault="00A87B91" w:rsidP="00537108"/>
          <w:p w:rsidR="00A87B91" w:rsidRDefault="00A87B91" w:rsidP="00537108"/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NİSAN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lastRenderedPageBreak/>
              <w:t>7 Nisan “Dünya Sağlık Gününün” okul bünyesinde etkin bir şekilde kutlanması.</w:t>
            </w:r>
          </w:p>
          <w:p w:rsidR="00F735F7" w:rsidRDefault="00F735F7" w:rsidP="00537108">
            <w:r>
              <w:t xml:space="preserve">  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Pr="00C53ABC" w:rsidRDefault="00F735F7" w:rsidP="00537108">
            <w:r>
              <w:t>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/>
          <w:p w:rsidR="00F735F7" w:rsidRDefault="00F735F7" w:rsidP="00537108">
            <w:r>
              <w:t>Sebzelerin beslenmemizdeki yerini anlatmak amacıyla bezelye yeme günü.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Pr="00FB6ABD" w:rsidRDefault="00F735F7" w:rsidP="00537108">
            <w:r>
              <w:t>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23 Nisan ULUSAL EGEMENLİK VE ÇOCUK BAYRAMI’nın okul içerisinde çeşitli etkinliklerle kutlanması.</w:t>
            </w:r>
          </w:p>
        </w:tc>
        <w:tc>
          <w:tcPr>
            <w:tcW w:w="2700" w:type="dxa"/>
          </w:tcPr>
          <w:p w:rsidR="00F735F7" w:rsidRDefault="00F735F7" w:rsidP="00537108">
            <w:r>
              <w:t>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NİSAN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5823FF">
        <w:trPr>
          <w:gridAfter w:val="1"/>
          <w:wAfter w:w="75" w:type="dxa"/>
        </w:trPr>
        <w:tc>
          <w:tcPr>
            <w:tcW w:w="5346" w:type="dxa"/>
          </w:tcPr>
          <w:p w:rsidR="00F735F7" w:rsidRDefault="00F735F7" w:rsidP="00537108"/>
          <w:p w:rsidR="00F735F7" w:rsidRDefault="00F735F7" w:rsidP="00537108">
            <w:r>
              <w:t>Beslenme listesinin oluşturulması.</w:t>
            </w:r>
          </w:p>
          <w:p w:rsidR="00F735F7" w:rsidRPr="00F15A15" w:rsidRDefault="00F735F7" w:rsidP="00537108"/>
        </w:tc>
        <w:tc>
          <w:tcPr>
            <w:tcW w:w="2700" w:type="dxa"/>
          </w:tcPr>
          <w:p w:rsidR="00F735F7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F15A15" w:rsidRDefault="00F735F7" w:rsidP="00537108"/>
        </w:tc>
      </w:tr>
      <w:tr w:rsidR="00F735F7" w:rsidRPr="007A2B41" w:rsidTr="005823FF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Sağlıklı yaşam için spor hareketlerinin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Sağlıklı Beslenmenin Önemi ile ilgili halk sağlığı uzmanları tarafından çocuklara ve okul personeline sunum yapılması.</w:t>
            </w:r>
          </w:p>
        </w:tc>
        <w:tc>
          <w:tcPr>
            <w:tcW w:w="2700" w:type="dxa"/>
          </w:tcPr>
          <w:p w:rsidR="00F735F7" w:rsidRDefault="00F735F7" w:rsidP="00537108"/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Dengeli ve düzenli beslenmede kalsiyumun önemini anlatmak için  yoğurt yeme günü etkinliğinin 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lastRenderedPageBreak/>
              <w:t>Öğrencilerin boy ve kilo takiplerinin yapılması ve sorunlu öğrencilerin velileriyle görüşülmesi.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 xml:space="preserve">10 Mayıs “Dünya Sağlık için Hareket Et Günü’nün” etkin bir şekilde kutlanması ve okul içerisinde spor hareketlerinin yapılması. </w:t>
            </w:r>
          </w:p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22 Mayıs “Dünya Obezite Günü” nedeniyle “sebze yiyorum sağlıklı besleniyorum” etkinliğinin yapılması, okul çalışanları ve velilerin bilgilendirilmesi 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/>
          <w:p w:rsidR="00F735F7" w:rsidRPr="007A2B41" w:rsidRDefault="00F735F7" w:rsidP="00537108">
            <w:r>
              <w:t>Dünya obezite günü ile ilgili beslenme dostu okul panosu ve sınıf panolarının düzenlenmesi.</w:t>
            </w:r>
          </w:p>
        </w:tc>
        <w:tc>
          <w:tcPr>
            <w:tcW w:w="2700" w:type="dxa"/>
          </w:tcPr>
          <w:p w:rsidR="00F735F7" w:rsidRDefault="00F735F7" w:rsidP="00537108"/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Vitaminlerin önemini öğrencilere anlatmak için erik günü etkinliğinin yapılması.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Pr="00724E4D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lastRenderedPageBreak/>
              <w:t>Sebzelerin beslenmemizdeki yerini anlatmak amacıyla domates yeme günü.</w:t>
            </w:r>
          </w:p>
        </w:tc>
        <w:tc>
          <w:tcPr>
            <w:tcW w:w="2700" w:type="dxa"/>
          </w:tcPr>
          <w:p w:rsidR="00F735F7" w:rsidRDefault="00F735F7" w:rsidP="00537108">
            <w:r>
              <w:t>MAYIS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Beslenme listesinin oluşturulması.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090118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Sağlıklı yaşam için spor hareketlerinin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/>
          <w:p w:rsidR="00F735F7" w:rsidRPr="007A2B41" w:rsidRDefault="00F735F7" w:rsidP="00537108">
            <w:r>
              <w:t>Öğrencilere abur cuburlardaki şeker miktarını anlatan sunum yapılması.</w:t>
            </w:r>
          </w:p>
        </w:tc>
        <w:tc>
          <w:tcPr>
            <w:tcW w:w="2700" w:type="dxa"/>
          </w:tcPr>
          <w:p w:rsidR="00F735F7" w:rsidRDefault="00F735F7" w:rsidP="00537108"/>
          <w:p w:rsidR="00F735F7" w:rsidRPr="00724E4D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Yaz meyve ve sebzeleri konulu beslenme dostu okul panosu ve sınıf panolarının düzenlenmesi.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Sebzelerin beslenmemizdeki yerini anlatmak amacıyla salatalık yeme günü.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HAZİRAN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lastRenderedPageBreak/>
              <w:t xml:space="preserve">Beslenme listesinin oluşturulması. 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EYLÜL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/>
          <w:p w:rsidR="00F735F7" w:rsidRPr="007A2B41" w:rsidRDefault="00F735F7" w:rsidP="00537108">
            <w:r>
              <w:t>Sağlıklı yaşam için spor hareketlerinin yapılması.</w:t>
            </w:r>
          </w:p>
        </w:tc>
        <w:tc>
          <w:tcPr>
            <w:tcW w:w="2700" w:type="dxa"/>
          </w:tcPr>
          <w:p w:rsidR="00F735F7" w:rsidRDefault="00F735F7" w:rsidP="00537108"/>
          <w:p w:rsidR="00F735F7" w:rsidRPr="00724E4D" w:rsidRDefault="00F735F7" w:rsidP="00537108">
            <w:r>
              <w:t>EYLÜL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Dengeli ve düzenli beslenme konulu beslenme dostu okul panosu ve sınıf panolarının düzenlenmesi.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EYLÜL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Default="00F735F7" w:rsidP="00537108"/>
          <w:p w:rsidR="00F735F7" w:rsidRDefault="00F735F7" w:rsidP="00537108"/>
          <w:p w:rsidR="00F735F7" w:rsidRDefault="00F735F7" w:rsidP="00537108"/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 xml:space="preserve">27 Eylül “Dünya Süt Günü” nün kutlanması ve öğrencilerle ve okul personeli ile birlikte süt içilmesi. </w:t>
            </w:r>
          </w:p>
          <w:p w:rsidR="00F735F7" w:rsidRDefault="00F735F7" w:rsidP="00537108"/>
          <w:p w:rsidR="00F735F7" w:rsidRPr="007A2B41" w:rsidRDefault="00F735F7" w:rsidP="00537108"/>
        </w:tc>
        <w:tc>
          <w:tcPr>
            <w:tcW w:w="2700" w:type="dxa"/>
          </w:tcPr>
          <w:p w:rsidR="00F735F7" w:rsidRPr="00724E4D" w:rsidRDefault="00F735F7" w:rsidP="00537108">
            <w:r>
              <w:t>EYLÜL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EYLÜL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Beslenme listesinin oluşturulması.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Sağlıklı yaşam için her gün spor hareketlerinin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lastRenderedPageBreak/>
              <w:t>3-4 EKİM “Dünya Yürüyüş Günü” etkinlikleri kapsamında okul çevresinde öğrenciler, veliler ve okul personeli katılımıyla doğa yürüyüşü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15 EKİM “Dünya El Yıkama Günü” etkinlikleri kapsamında okul öğrencilerinin bilgilendirilmesi ve velilere broşür verilmesi.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/>
          <w:p w:rsidR="00F735F7" w:rsidRDefault="00F735F7" w:rsidP="00537108">
            <w:r>
              <w:t>Beslenme Dostu Okul panolarının ve sınıf panolarına el hijyeni ile ilgili öğrencilerin yapmış olduğu resimlerin asılması.</w:t>
            </w:r>
          </w:p>
          <w:p w:rsidR="00F735F7" w:rsidRDefault="00F735F7" w:rsidP="00537108"/>
          <w:p w:rsidR="00F735F7" w:rsidRPr="007A2B41" w:rsidRDefault="00F735F7" w:rsidP="00537108"/>
        </w:tc>
        <w:tc>
          <w:tcPr>
            <w:tcW w:w="2700" w:type="dxa"/>
          </w:tcPr>
          <w:p w:rsidR="00F735F7" w:rsidRDefault="00F735F7" w:rsidP="00537108"/>
          <w:p w:rsidR="00F735F7" w:rsidRDefault="00F735F7" w:rsidP="00537108"/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/>
          <w:p w:rsidR="00F735F7" w:rsidRDefault="00F735F7" w:rsidP="00537108">
            <w:r>
              <w:t>16 EKİM “Dünya Gıda Günü” nedeniyle tükettiğimiz hazır içeceklerin şeker oranları hakkında bilgi verilmesi ve okulda meyve suyu hazırlanıp içilmesi.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Default="00F735F7" w:rsidP="00537108"/>
          <w:p w:rsidR="00F735F7" w:rsidRDefault="00F735F7" w:rsidP="00537108"/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Aşure Günü etkinliğinin yapılması.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Sağlıklı beslenmede zeytinin önemini anlatmak için öğrencilerle zeytin kurma etkinliğinin yapılması.</w:t>
            </w:r>
          </w:p>
        </w:tc>
        <w:tc>
          <w:tcPr>
            <w:tcW w:w="2700" w:type="dxa"/>
          </w:tcPr>
          <w:p w:rsidR="00F735F7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lastRenderedPageBreak/>
              <w:t>Sebzelerin beslenmemizdeki yerini anlatmak amacıyla pırasa yeme günü.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EKİM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Beslenme listesinin oluşturulması.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 xml:space="preserve">         Sağlıklı yaşam için her gün spor                    hareketlerinin yapılması.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>Sebzelerin beslenmemizdeki yerini anlatmak amacıyla ıspanak yeme günü.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14 KASIM “Dünya Diyabet Günü” nedeniyle okulumuzda halk sağlığı uzmanları tarafından veli ve öğrencilere diyabet konusunda seminer verilmesi.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Kışın hastalıklardan korunmak için turşu yemenin önemini anlatmak için öğrencilerle turşu yapılması.</w:t>
            </w:r>
          </w:p>
        </w:tc>
        <w:tc>
          <w:tcPr>
            <w:tcW w:w="2700" w:type="dxa"/>
          </w:tcPr>
          <w:p w:rsidR="00F735F7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lastRenderedPageBreak/>
              <w:t>Öğrencilerin boy ve kilo takibinin yapılması ve zayıflayan ya da kilo alan öğrencilerin gayretlerinden dolayı ödüllendirilmesi.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Beslenme Dostu Okul ve Sınıf panolarının diyabetle ilgili düzenlenmesi.</w:t>
            </w:r>
          </w:p>
          <w:p w:rsidR="00F735F7" w:rsidRPr="007A2B41" w:rsidRDefault="00F735F7" w:rsidP="00537108"/>
        </w:tc>
        <w:tc>
          <w:tcPr>
            <w:tcW w:w="2700" w:type="dxa"/>
          </w:tcPr>
          <w:p w:rsidR="00F735F7" w:rsidRDefault="00F735F7" w:rsidP="00537108"/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Default="00F735F7" w:rsidP="00537108">
            <w:r>
              <w:t>Çay ocağı denetleme ekibi tarafından çay ocağının denetlenmesi.</w:t>
            </w:r>
          </w:p>
        </w:tc>
        <w:tc>
          <w:tcPr>
            <w:tcW w:w="2700" w:type="dxa"/>
          </w:tcPr>
          <w:p w:rsidR="00F735F7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  <w:tr w:rsidR="00F735F7" w:rsidRPr="007A2B41" w:rsidTr="006A097E">
        <w:trPr>
          <w:gridAfter w:val="1"/>
          <w:wAfter w:w="75" w:type="dxa"/>
          <w:trHeight w:val="1218"/>
        </w:trPr>
        <w:tc>
          <w:tcPr>
            <w:tcW w:w="5346" w:type="dxa"/>
          </w:tcPr>
          <w:p w:rsidR="00F735F7" w:rsidRPr="007A2B41" w:rsidRDefault="00F735F7" w:rsidP="00537108">
            <w:r>
              <w:t xml:space="preserve">Yapılan çalışmaların değerlendirilmesi. </w:t>
            </w:r>
          </w:p>
        </w:tc>
        <w:tc>
          <w:tcPr>
            <w:tcW w:w="2700" w:type="dxa"/>
          </w:tcPr>
          <w:p w:rsidR="00F735F7" w:rsidRPr="00724E4D" w:rsidRDefault="00F735F7" w:rsidP="00537108">
            <w:r>
              <w:t>KASIM 2018</w:t>
            </w:r>
          </w:p>
        </w:tc>
        <w:tc>
          <w:tcPr>
            <w:tcW w:w="982" w:type="dxa"/>
          </w:tcPr>
          <w:p w:rsidR="00F735F7" w:rsidRPr="007A2B41" w:rsidRDefault="00F735F7" w:rsidP="00537108"/>
        </w:tc>
        <w:tc>
          <w:tcPr>
            <w:tcW w:w="1011" w:type="dxa"/>
          </w:tcPr>
          <w:p w:rsidR="00F735F7" w:rsidRPr="007A2B41" w:rsidRDefault="00F735F7" w:rsidP="00537108"/>
        </w:tc>
        <w:tc>
          <w:tcPr>
            <w:tcW w:w="4106" w:type="dxa"/>
          </w:tcPr>
          <w:p w:rsidR="00F735F7" w:rsidRPr="007A2B41" w:rsidRDefault="00F735F7" w:rsidP="00537108"/>
        </w:tc>
      </w:tr>
    </w:tbl>
    <w:p w:rsidR="004F3B8B" w:rsidRDefault="00D643F9" w:rsidP="00537108">
      <w:r>
        <w:t xml:space="preserve">    </w:t>
      </w:r>
    </w:p>
    <w:p w:rsidR="00E52C9C" w:rsidRDefault="00E52C9C" w:rsidP="00537108"/>
    <w:p w:rsidR="001C6750" w:rsidRDefault="001C6750" w:rsidP="00537108"/>
    <w:p w:rsidR="001C6750" w:rsidRDefault="001C6750" w:rsidP="00537108"/>
    <w:p w:rsidR="001C6750" w:rsidRDefault="001C6750" w:rsidP="00537108"/>
    <w:p w:rsidR="005B0596" w:rsidRDefault="005B0596" w:rsidP="00537108"/>
    <w:p w:rsidR="00291392" w:rsidRDefault="00291392" w:rsidP="00537108"/>
    <w:p w:rsidR="0084586D" w:rsidRDefault="00D643F9" w:rsidP="006212E1">
      <w:pPr>
        <w:jc w:val="center"/>
      </w:pPr>
      <w:r>
        <w:lastRenderedPageBreak/>
        <w:t>BESLENME VE HAREKETLİ YAŞAM EKİBİ</w:t>
      </w:r>
    </w:p>
    <w:p w:rsidR="00E52C9C" w:rsidRDefault="00E52C9C" w:rsidP="00537108"/>
    <w:p w:rsidR="00E52C9C" w:rsidRDefault="00E52C9C" w:rsidP="00537108"/>
    <w:p w:rsidR="00D643F9" w:rsidRDefault="00537108" w:rsidP="00537108">
      <w:r>
        <w:t xml:space="preserve">Gülşah MUKO      Ayşe UYSAL </w:t>
      </w:r>
      <w:r w:rsidR="0084586D">
        <w:t xml:space="preserve">  </w:t>
      </w:r>
      <w:r>
        <w:t xml:space="preserve">Tülin ENÖNDE ERASLAN        Filiz ÇELİK  </w:t>
      </w:r>
      <w:r w:rsidR="0084586D">
        <w:t xml:space="preserve">   </w:t>
      </w:r>
      <w:r>
        <w:t xml:space="preserve">     Pınar ÖZKAN         Asuman GÜLCAN</w:t>
      </w:r>
    </w:p>
    <w:p w:rsidR="0084586D" w:rsidRDefault="0084586D" w:rsidP="00537108">
      <w:r>
        <w:t xml:space="preserve">Müdür Yrd.       </w:t>
      </w:r>
      <w:r w:rsidR="00537108">
        <w:t xml:space="preserve"> </w:t>
      </w:r>
      <w:r>
        <w:t xml:space="preserve"> Anasınıfı Öğrt.         1-A Sınıf Öğrt.     </w:t>
      </w:r>
      <w:r w:rsidR="00537108">
        <w:t xml:space="preserve">        </w:t>
      </w:r>
      <w:r>
        <w:t>2-A Sınıf Öğrt.      3-A Sınıf Öğrt.         4-A Sınıf Öğrt.</w:t>
      </w:r>
    </w:p>
    <w:p w:rsidR="0084586D" w:rsidRDefault="004F3B8B" w:rsidP="00537108">
      <w:r>
        <w:t xml:space="preserve">     </w:t>
      </w:r>
      <w:r w:rsidR="00537108">
        <w:t xml:space="preserve">                                                                                                                      </w:t>
      </w:r>
      <w:r>
        <w:t xml:space="preserve"> </w:t>
      </w:r>
      <w:r w:rsidR="0084586D">
        <w:t>(</w:t>
      </w:r>
      <w:r>
        <w:t xml:space="preserve"> Proje </w:t>
      </w:r>
      <w:r w:rsidR="0084586D">
        <w:t>Koordinatör</w:t>
      </w:r>
      <w:r w:rsidR="00383609">
        <w:t>ü</w:t>
      </w:r>
      <w:r w:rsidR="0084586D">
        <w:t>)</w:t>
      </w:r>
    </w:p>
    <w:p w:rsidR="004F3B8B" w:rsidRDefault="004F3B8B" w:rsidP="00537108"/>
    <w:p w:rsidR="004F3B8B" w:rsidRDefault="004F3B8B" w:rsidP="00537108"/>
    <w:p w:rsidR="004F3B8B" w:rsidRDefault="004F3B8B" w:rsidP="00537108"/>
    <w:p w:rsidR="0084586D" w:rsidRDefault="000C148A" w:rsidP="00537108">
      <w:r>
        <w:t xml:space="preserve">                    </w:t>
      </w:r>
      <w:r w:rsidR="00537108">
        <w:t>Raziye GÜL</w:t>
      </w:r>
      <w:r w:rsidR="0084586D">
        <w:t xml:space="preserve">   </w:t>
      </w:r>
      <w:r w:rsidR="00537108">
        <w:t xml:space="preserve">   </w:t>
      </w:r>
      <w:r w:rsidR="00025AAA">
        <w:t xml:space="preserve">    Hülya KEŞ   </w:t>
      </w:r>
      <w:r w:rsidR="00537108">
        <w:t xml:space="preserve">           </w:t>
      </w:r>
      <w:r w:rsidR="00025AAA">
        <w:t>Hatice Miray ÖZSARI</w:t>
      </w:r>
      <w:r w:rsidR="00537108">
        <w:t xml:space="preserve"> </w:t>
      </w:r>
      <w:r w:rsidR="00025AAA">
        <w:t xml:space="preserve">       </w:t>
      </w:r>
      <w:r w:rsidR="00537108">
        <w:t xml:space="preserve"> Ayşe Serra GÜL            </w:t>
      </w:r>
      <w:r w:rsidR="007262B7">
        <w:t>Vedat HACI</w:t>
      </w:r>
    </w:p>
    <w:p w:rsidR="0084586D" w:rsidRDefault="000C148A" w:rsidP="00537108">
      <w:r>
        <w:t xml:space="preserve">                          </w:t>
      </w:r>
      <w:r w:rsidR="0084586D">
        <w:t>Veli</w:t>
      </w:r>
      <w:r>
        <w:t xml:space="preserve">                     Veli                     </w:t>
      </w:r>
      <w:r w:rsidR="007262B7">
        <w:t xml:space="preserve"> Öğrenci Temsilcisi           </w:t>
      </w:r>
      <w:r>
        <w:t>Öğrenci Temsilcisi</w:t>
      </w:r>
      <w:r w:rsidR="007262B7">
        <w:t xml:space="preserve">       Görevlendirme hizmetli</w:t>
      </w:r>
    </w:p>
    <w:p w:rsidR="000C148A" w:rsidRDefault="000C148A" w:rsidP="00537108">
      <w:r>
        <w:t xml:space="preserve">                                                       </w:t>
      </w:r>
    </w:p>
    <w:p w:rsidR="004F3B8B" w:rsidRDefault="004F3B8B" w:rsidP="00537108"/>
    <w:p w:rsidR="000C148A" w:rsidRDefault="00537108" w:rsidP="00537108">
      <w:r>
        <w:t xml:space="preserve">                                                                            </w:t>
      </w:r>
      <w:r w:rsidR="000C148A">
        <w:t>Murat TEKDEMİRKOPARAN</w:t>
      </w:r>
    </w:p>
    <w:p w:rsidR="000C148A" w:rsidRPr="007A2B41" w:rsidRDefault="00537108" w:rsidP="00537108">
      <w:r>
        <w:t xml:space="preserve">                                                                                          </w:t>
      </w:r>
      <w:r w:rsidR="000C148A">
        <w:t>Okul Müdürü</w:t>
      </w:r>
    </w:p>
    <w:sectPr w:rsidR="000C148A" w:rsidRPr="007A2B41" w:rsidSect="00F60A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E2" w:rsidRDefault="008710E2" w:rsidP="00537108">
      <w:r>
        <w:separator/>
      </w:r>
    </w:p>
  </w:endnote>
  <w:endnote w:type="continuationSeparator" w:id="1">
    <w:p w:rsidR="008710E2" w:rsidRDefault="008710E2" w:rsidP="0053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E2" w:rsidRDefault="008710E2" w:rsidP="00537108">
      <w:r>
        <w:separator/>
      </w:r>
    </w:p>
  </w:footnote>
  <w:footnote w:type="continuationSeparator" w:id="1">
    <w:p w:rsidR="008710E2" w:rsidRDefault="008710E2" w:rsidP="0053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F9" w:rsidRPr="005C0EBB" w:rsidRDefault="00D643F9" w:rsidP="0053710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3CD"/>
    <w:multiLevelType w:val="hybridMultilevel"/>
    <w:tmpl w:val="65AE2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472"/>
    <w:multiLevelType w:val="hybridMultilevel"/>
    <w:tmpl w:val="7BDC0E2E"/>
    <w:lvl w:ilvl="0" w:tplc="0178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A35"/>
    <w:rsid w:val="00000380"/>
    <w:rsid w:val="000050AF"/>
    <w:rsid w:val="00010D3E"/>
    <w:rsid w:val="00025AAA"/>
    <w:rsid w:val="000467E1"/>
    <w:rsid w:val="00063063"/>
    <w:rsid w:val="00090118"/>
    <w:rsid w:val="00091669"/>
    <w:rsid w:val="000950A7"/>
    <w:rsid w:val="00096490"/>
    <w:rsid w:val="000A64B5"/>
    <w:rsid w:val="000B4006"/>
    <w:rsid w:val="000C1006"/>
    <w:rsid w:val="000C126E"/>
    <w:rsid w:val="000C148A"/>
    <w:rsid w:val="000E20D2"/>
    <w:rsid w:val="000E63EF"/>
    <w:rsid w:val="001175FB"/>
    <w:rsid w:val="00120EAF"/>
    <w:rsid w:val="001344B2"/>
    <w:rsid w:val="001452A0"/>
    <w:rsid w:val="00145582"/>
    <w:rsid w:val="001768CC"/>
    <w:rsid w:val="001A54C5"/>
    <w:rsid w:val="001B00EF"/>
    <w:rsid w:val="001B1181"/>
    <w:rsid w:val="001C6750"/>
    <w:rsid w:val="001E0D40"/>
    <w:rsid w:val="001E30BA"/>
    <w:rsid w:val="001E4CFB"/>
    <w:rsid w:val="001F1973"/>
    <w:rsid w:val="001F2168"/>
    <w:rsid w:val="00214F12"/>
    <w:rsid w:val="002651C5"/>
    <w:rsid w:val="002807EB"/>
    <w:rsid w:val="002863F5"/>
    <w:rsid w:val="00291392"/>
    <w:rsid w:val="002A307F"/>
    <w:rsid w:val="002A4325"/>
    <w:rsid w:val="002E11B9"/>
    <w:rsid w:val="002E2725"/>
    <w:rsid w:val="003223E4"/>
    <w:rsid w:val="00323079"/>
    <w:rsid w:val="00330DF3"/>
    <w:rsid w:val="00344021"/>
    <w:rsid w:val="003445F7"/>
    <w:rsid w:val="00346F86"/>
    <w:rsid w:val="00352510"/>
    <w:rsid w:val="00367CC9"/>
    <w:rsid w:val="0037308B"/>
    <w:rsid w:val="00383609"/>
    <w:rsid w:val="003905E9"/>
    <w:rsid w:val="0039237D"/>
    <w:rsid w:val="003C0646"/>
    <w:rsid w:val="003E4CA4"/>
    <w:rsid w:val="003F5783"/>
    <w:rsid w:val="003F5794"/>
    <w:rsid w:val="003F713D"/>
    <w:rsid w:val="003F74FF"/>
    <w:rsid w:val="004027F0"/>
    <w:rsid w:val="00412121"/>
    <w:rsid w:val="00440925"/>
    <w:rsid w:val="0045371D"/>
    <w:rsid w:val="004642C8"/>
    <w:rsid w:val="00487965"/>
    <w:rsid w:val="00492308"/>
    <w:rsid w:val="004A7B9C"/>
    <w:rsid w:val="004B5EC4"/>
    <w:rsid w:val="004C7F90"/>
    <w:rsid w:val="004D139F"/>
    <w:rsid w:val="004E392E"/>
    <w:rsid w:val="004E3C3D"/>
    <w:rsid w:val="004E79C1"/>
    <w:rsid w:val="004F3B8B"/>
    <w:rsid w:val="0050668E"/>
    <w:rsid w:val="005203BF"/>
    <w:rsid w:val="00537108"/>
    <w:rsid w:val="00542F65"/>
    <w:rsid w:val="00562DBF"/>
    <w:rsid w:val="005823FF"/>
    <w:rsid w:val="00587880"/>
    <w:rsid w:val="005A1754"/>
    <w:rsid w:val="005B0596"/>
    <w:rsid w:val="005C0EBB"/>
    <w:rsid w:val="005C6E1A"/>
    <w:rsid w:val="005D6D29"/>
    <w:rsid w:val="005D7F6D"/>
    <w:rsid w:val="005E03E8"/>
    <w:rsid w:val="005F6362"/>
    <w:rsid w:val="006212E1"/>
    <w:rsid w:val="00630076"/>
    <w:rsid w:val="0063183E"/>
    <w:rsid w:val="00640C39"/>
    <w:rsid w:val="00641800"/>
    <w:rsid w:val="006633A7"/>
    <w:rsid w:val="00671D34"/>
    <w:rsid w:val="006A097E"/>
    <w:rsid w:val="006A2BB4"/>
    <w:rsid w:val="006C4967"/>
    <w:rsid w:val="006D60AC"/>
    <w:rsid w:val="007012E9"/>
    <w:rsid w:val="00711C31"/>
    <w:rsid w:val="00712672"/>
    <w:rsid w:val="00724E4D"/>
    <w:rsid w:val="007262B7"/>
    <w:rsid w:val="007445A9"/>
    <w:rsid w:val="00746ED8"/>
    <w:rsid w:val="00762DB8"/>
    <w:rsid w:val="007873E1"/>
    <w:rsid w:val="007A2B41"/>
    <w:rsid w:val="007B3788"/>
    <w:rsid w:val="007C5CBA"/>
    <w:rsid w:val="007C69B8"/>
    <w:rsid w:val="007D1B7A"/>
    <w:rsid w:val="007D4F0D"/>
    <w:rsid w:val="007F62A3"/>
    <w:rsid w:val="0082609D"/>
    <w:rsid w:val="0084586D"/>
    <w:rsid w:val="00854241"/>
    <w:rsid w:val="00867551"/>
    <w:rsid w:val="008710E2"/>
    <w:rsid w:val="008964D4"/>
    <w:rsid w:val="008C1772"/>
    <w:rsid w:val="008C36F5"/>
    <w:rsid w:val="008C4813"/>
    <w:rsid w:val="008C7083"/>
    <w:rsid w:val="008D3AF6"/>
    <w:rsid w:val="008D51ED"/>
    <w:rsid w:val="008E0804"/>
    <w:rsid w:val="008F25DE"/>
    <w:rsid w:val="00905CB1"/>
    <w:rsid w:val="009158D9"/>
    <w:rsid w:val="00917BA6"/>
    <w:rsid w:val="00925DB2"/>
    <w:rsid w:val="00954EF4"/>
    <w:rsid w:val="00976F25"/>
    <w:rsid w:val="009846B6"/>
    <w:rsid w:val="00987F19"/>
    <w:rsid w:val="009B7CC6"/>
    <w:rsid w:val="009D3EF3"/>
    <w:rsid w:val="009D746E"/>
    <w:rsid w:val="009E4EA1"/>
    <w:rsid w:val="009E63E5"/>
    <w:rsid w:val="009E6690"/>
    <w:rsid w:val="00A00044"/>
    <w:rsid w:val="00A26F80"/>
    <w:rsid w:val="00A44E1F"/>
    <w:rsid w:val="00A531EF"/>
    <w:rsid w:val="00A87B91"/>
    <w:rsid w:val="00A90E31"/>
    <w:rsid w:val="00A9451D"/>
    <w:rsid w:val="00AA7866"/>
    <w:rsid w:val="00AC14F2"/>
    <w:rsid w:val="00AD488D"/>
    <w:rsid w:val="00AE55D9"/>
    <w:rsid w:val="00AF59FD"/>
    <w:rsid w:val="00B036BE"/>
    <w:rsid w:val="00B17317"/>
    <w:rsid w:val="00B37383"/>
    <w:rsid w:val="00B45BB4"/>
    <w:rsid w:val="00B47E07"/>
    <w:rsid w:val="00B56555"/>
    <w:rsid w:val="00BB59B1"/>
    <w:rsid w:val="00BD1B56"/>
    <w:rsid w:val="00BD5334"/>
    <w:rsid w:val="00BF1C85"/>
    <w:rsid w:val="00C05DFA"/>
    <w:rsid w:val="00C42B6A"/>
    <w:rsid w:val="00C53ABC"/>
    <w:rsid w:val="00C670D2"/>
    <w:rsid w:val="00C736C8"/>
    <w:rsid w:val="00C93A98"/>
    <w:rsid w:val="00CF22BC"/>
    <w:rsid w:val="00CF3007"/>
    <w:rsid w:val="00CF4B48"/>
    <w:rsid w:val="00D0295F"/>
    <w:rsid w:val="00D04783"/>
    <w:rsid w:val="00D13EC1"/>
    <w:rsid w:val="00D22223"/>
    <w:rsid w:val="00D4361A"/>
    <w:rsid w:val="00D57989"/>
    <w:rsid w:val="00D6165C"/>
    <w:rsid w:val="00D61C8A"/>
    <w:rsid w:val="00D62044"/>
    <w:rsid w:val="00D643F9"/>
    <w:rsid w:val="00D745D9"/>
    <w:rsid w:val="00D770F4"/>
    <w:rsid w:val="00DB039E"/>
    <w:rsid w:val="00E054B8"/>
    <w:rsid w:val="00E14708"/>
    <w:rsid w:val="00E15068"/>
    <w:rsid w:val="00E158CB"/>
    <w:rsid w:val="00E271B8"/>
    <w:rsid w:val="00E52C9C"/>
    <w:rsid w:val="00E56A7C"/>
    <w:rsid w:val="00E7462B"/>
    <w:rsid w:val="00E765B1"/>
    <w:rsid w:val="00EB32DB"/>
    <w:rsid w:val="00EC3D3B"/>
    <w:rsid w:val="00ED26D5"/>
    <w:rsid w:val="00ED392D"/>
    <w:rsid w:val="00EE331F"/>
    <w:rsid w:val="00EF05E5"/>
    <w:rsid w:val="00F01F4B"/>
    <w:rsid w:val="00F030A5"/>
    <w:rsid w:val="00F07A7F"/>
    <w:rsid w:val="00F15A15"/>
    <w:rsid w:val="00F23E54"/>
    <w:rsid w:val="00F301F9"/>
    <w:rsid w:val="00F46589"/>
    <w:rsid w:val="00F46D7B"/>
    <w:rsid w:val="00F60A35"/>
    <w:rsid w:val="00F71D06"/>
    <w:rsid w:val="00F735F7"/>
    <w:rsid w:val="00FB6ABD"/>
    <w:rsid w:val="00FC60D6"/>
    <w:rsid w:val="00FD3129"/>
    <w:rsid w:val="00FD4338"/>
    <w:rsid w:val="00FE5ABB"/>
    <w:rsid w:val="00FF15E6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8"/>
    <w:rPr>
      <w:rFonts w:ascii="Comic Sans MS" w:hAnsi="Comic Sans M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EBB"/>
  </w:style>
  <w:style w:type="paragraph" w:styleId="Altbilgi">
    <w:name w:val="footer"/>
    <w:basedOn w:val="Normal"/>
    <w:link w:val="AltbilgiChar"/>
    <w:uiPriority w:val="99"/>
    <w:semiHidden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0EBB"/>
  </w:style>
  <w:style w:type="paragraph" w:styleId="BalonMetni">
    <w:name w:val="Balloon Text"/>
    <w:basedOn w:val="Normal"/>
    <w:link w:val="BalonMetniChar"/>
    <w:uiPriority w:val="99"/>
    <w:semiHidden/>
    <w:unhideWhenUsed/>
    <w:rsid w:val="003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2C9-AEE6-4598-A357-0B41FBC7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9</cp:revision>
  <cp:lastPrinted>2017-02-08T10:38:00Z</cp:lastPrinted>
  <dcterms:created xsi:type="dcterms:W3CDTF">2017-11-09T07:54:00Z</dcterms:created>
  <dcterms:modified xsi:type="dcterms:W3CDTF">2018-02-20T10:20:00Z</dcterms:modified>
</cp:coreProperties>
</file>